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04" w:rsidRPr="004D36AA" w:rsidRDefault="00C320CE" w:rsidP="004D36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D966D1" w:rsidRPr="00B145E5" w:rsidRDefault="00736A7F" w:rsidP="004D36A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B145E5">
        <w:rPr>
          <w:rFonts w:cstheme="minorHAnsi"/>
          <w:b/>
          <w:sz w:val="36"/>
          <w:szCs w:val="36"/>
        </w:rPr>
        <w:t>KARTA OCENY PROJEKTU</w:t>
      </w:r>
      <w:r w:rsidR="00D966D1" w:rsidRPr="00B145E5">
        <w:rPr>
          <w:rFonts w:cstheme="minorHAnsi"/>
          <w:b/>
          <w:sz w:val="36"/>
          <w:szCs w:val="36"/>
        </w:rPr>
        <w:t xml:space="preserve"> </w:t>
      </w:r>
    </w:p>
    <w:p w:rsidR="00D966D1" w:rsidRPr="00B145E5" w:rsidRDefault="00351DB0" w:rsidP="004D36A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II </w:t>
      </w:r>
      <w:r w:rsidR="00D966D1" w:rsidRPr="00B145E5">
        <w:rPr>
          <w:rFonts w:cstheme="minorHAnsi"/>
          <w:b/>
          <w:sz w:val="36"/>
          <w:szCs w:val="36"/>
        </w:rPr>
        <w:t>ZŁOCIENI</w:t>
      </w:r>
      <w:r w:rsidR="002D1417">
        <w:rPr>
          <w:rFonts w:cstheme="minorHAnsi"/>
          <w:b/>
          <w:sz w:val="36"/>
          <w:szCs w:val="36"/>
        </w:rPr>
        <w:t>ECKIE INICJATYWY KULTURALNE 2021</w:t>
      </w:r>
    </w:p>
    <w:p w:rsidR="007B61D4" w:rsidRPr="00B145E5" w:rsidRDefault="004A1B04" w:rsidP="007B61D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145E5">
        <w:rPr>
          <w:rFonts w:cstheme="minorHAnsi"/>
          <w:b/>
          <w:sz w:val="24"/>
          <w:szCs w:val="24"/>
        </w:rPr>
        <w:t>finansowane</w:t>
      </w:r>
      <w:r w:rsidR="002D1417">
        <w:rPr>
          <w:rFonts w:cstheme="minorHAnsi"/>
          <w:b/>
          <w:sz w:val="24"/>
          <w:szCs w:val="24"/>
        </w:rPr>
        <w:t>go</w:t>
      </w:r>
      <w:r w:rsidRPr="00B145E5">
        <w:rPr>
          <w:rFonts w:cstheme="minorHAnsi"/>
          <w:b/>
          <w:sz w:val="24"/>
          <w:szCs w:val="24"/>
        </w:rPr>
        <w:t xml:space="preserve"> z</w:t>
      </w:r>
      <w:r w:rsidR="00D966D1" w:rsidRPr="00B145E5">
        <w:rPr>
          <w:rFonts w:cstheme="minorHAnsi"/>
          <w:b/>
          <w:sz w:val="24"/>
          <w:szCs w:val="24"/>
        </w:rPr>
        <w:t xml:space="preserve"> środków Złocieniecki</w:t>
      </w:r>
      <w:r w:rsidR="00AF7C4B" w:rsidRPr="00B145E5">
        <w:rPr>
          <w:rFonts w:cstheme="minorHAnsi"/>
          <w:b/>
          <w:sz w:val="24"/>
          <w:szCs w:val="24"/>
        </w:rPr>
        <w:t>ego</w:t>
      </w:r>
      <w:r w:rsidR="00D966D1" w:rsidRPr="00B145E5">
        <w:rPr>
          <w:rFonts w:cstheme="minorHAnsi"/>
          <w:b/>
          <w:sz w:val="24"/>
          <w:szCs w:val="24"/>
        </w:rPr>
        <w:t xml:space="preserve"> Ośrod</w:t>
      </w:r>
      <w:r w:rsidR="00AF7C4B" w:rsidRPr="00B145E5">
        <w:rPr>
          <w:rFonts w:cstheme="minorHAnsi"/>
          <w:b/>
          <w:sz w:val="24"/>
          <w:szCs w:val="24"/>
        </w:rPr>
        <w:t>ka</w:t>
      </w:r>
      <w:r w:rsidR="00D966D1" w:rsidRPr="00B145E5">
        <w:rPr>
          <w:rFonts w:cstheme="minorHAnsi"/>
          <w:b/>
          <w:sz w:val="24"/>
          <w:szCs w:val="24"/>
        </w:rPr>
        <w:t xml:space="preserve"> Kultury.</w:t>
      </w:r>
    </w:p>
    <w:tbl>
      <w:tblPr>
        <w:tblStyle w:val="Tabela-Siatka"/>
        <w:tblpPr w:leftFromText="141" w:rightFromText="141" w:vertAnchor="page" w:horzAnchor="margin" w:tblpY="4921"/>
        <w:tblW w:w="5000" w:type="pct"/>
        <w:tblLook w:val="04A0" w:firstRow="1" w:lastRow="0" w:firstColumn="1" w:lastColumn="0" w:noHBand="0" w:noVBand="1"/>
      </w:tblPr>
      <w:tblGrid>
        <w:gridCol w:w="511"/>
        <w:gridCol w:w="7768"/>
        <w:gridCol w:w="1009"/>
      </w:tblGrid>
      <w:tr w:rsidR="00B948A8" w:rsidRPr="000D711E" w:rsidTr="00B948A8">
        <w:tc>
          <w:tcPr>
            <w:tcW w:w="275" w:type="pct"/>
            <w:vAlign w:val="center"/>
          </w:tcPr>
          <w:p w:rsidR="00B948A8" w:rsidRPr="00B145E5" w:rsidRDefault="00B948A8" w:rsidP="00B948A8">
            <w:pPr>
              <w:rPr>
                <w:rFonts w:cstheme="minorHAnsi"/>
                <w:b/>
                <w:sz w:val="24"/>
                <w:szCs w:val="24"/>
              </w:rPr>
            </w:pPr>
            <w:r w:rsidRPr="00B145E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82" w:type="pct"/>
            <w:vAlign w:val="center"/>
          </w:tcPr>
          <w:p w:rsidR="00B948A8" w:rsidRPr="00B145E5" w:rsidRDefault="00B948A8" w:rsidP="00B948A8">
            <w:pPr>
              <w:rPr>
                <w:rFonts w:cstheme="minorHAnsi"/>
                <w:b/>
                <w:sz w:val="24"/>
                <w:szCs w:val="24"/>
              </w:rPr>
            </w:pPr>
            <w:r w:rsidRPr="00B145E5">
              <w:rPr>
                <w:rFonts w:cstheme="minorHAnsi"/>
                <w:b/>
                <w:sz w:val="24"/>
                <w:szCs w:val="24"/>
              </w:rPr>
              <w:t>Kryteria Oceny</w:t>
            </w:r>
          </w:p>
        </w:tc>
        <w:tc>
          <w:tcPr>
            <w:tcW w:w="543" w:type="pct"/>
            <w:vAlign w:val="center"/>
          </w:tcPr>
          <w:p w:rsidR="00B948A8" w:rsidRPr="00B145E5" w:rsidRDefault="00B948A8" w:rsidP="00B948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Punkty</w:t>
            </w:r>
            <w:r w:rsidRPr="00B145E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B145E5">
              <w:rPr>
                <w:rFonts w:cstheme="minorHAnsi"/>
                <w:b/>
                <w:sz w:val="24"/>
                <w:szCs w:val="24"/>
              </w:rPr>
              <w:t>0 - 5</w:t>
            </w:r>
          </w:p>
        </w:tc>
      </w:tr>
      <w:tr w:rsidR="00B948A8" w:rsidRPr="000D711E" w:rsidTr="00B948A8">
        <w:trPr>
          <w:trHeight w:val="1799"/>
        </w:trPr>
        <w:tc>
          <w:tcPr>
            <w:tcW w:w="275" w:type="pct"/>
            <w:vAlign w:val="center"/>
          </w:tcPr>
          <w:p w:rsidR="00B948A8" w:rsidRPr="00B948A8" w:rsidRDefault="00B948A8" w:rsidP="00B948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48A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82" w:type="pct"/>
            <w:vAlign w:val="center"/>
          </w:tcPr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>Projekt przewiduje działania, które będą kierowane do określonej grupy odbiorców, a jednocześnie będą służyć całej społeczności / międzypokoleniowy charakter działania / otwartość i dostępność działań.</w:t>
            </w:r>
          </w:p>
        </w:tc>
        <w:tc>
          <w:tcPr>
            <w:tcW w:w="543" w:type="pct"/>
            <w:vAlign w:val="center"/>
          </w:tcPr>
          <w:p w:rsidR="00B948A8" w:rsidRPr="00B145E5" w:rsidRDefault="00B948A8" w:rsidP="00B948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48A8" w:rsidRPr="000D711E" w:rsidTr="00B948A8">
        <w:trPr>
          <w:trHeight w:val="2690"/>
        </w:trPr>
        <w:tc>
          <w:tcPr>
            <w:tcW w:w="275" w:type="pct"/>
            <w:vAlign w:val="center"/>
          </w:tcPr>
          <w:p w:rsidR="00B948A8" w:rsidRPr="00B948A8" w:rsidRDefault="00B948A8" w:rsidP="00B948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48A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182" w:type="pct"/>
            <w:vAlign w:val="center"/>
          </w:tcPr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 xml:space="preserve">Liczba wolontariuszy zaangażowanych w organizację przedsięwzięcia: </w:t>
            </w:r>
          </w:p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 xml:space="preserve">1-3 – 1 pkt, </w:t>
            </w:r>
          </w:p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 xml:space="preserve">4-5 - 2 pkt, </w:t>
            </w:r>
          </w:p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 xml:space="preserve">6-8 – 3 pkt, </w:t>
            </w:r>
          </w:p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 xml:space="preserve">9-10 – 4 pkt, </w:t>
            </w:r>
          </w:p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>powyżej 10 wolontariuszy – 5 pkt.</w:t>
            </w:r>
          </w:p>
        </w:tc>
        <w:tc>
          <w:tcPr>
            <w:tcW w:w="543" w:type="pct"/>
            <w:vAlign w:val="center"/>
          </w:tcPr>
          <w:p w:rsidR="00B948A8" w:rsidRPr="00B145E5" w:rsidRDefault="00B948A8" w:rsidP="00B948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48A8" w:rsidRPr="000D711E" w:rsidTr="00B948A8">
        <w:trPr>
          <w:trHeight w:val="1267"/>
        </w:trPr>
        <w:tc>
          <w:tcPr>
            <w:tcW w:w="275" w:type="pct"/>
            <w:vAlign w:val="center"/>
          </w:tcPr>
          <w:p w:rsidR="00B948A8" w:rsidRPr="00B948A8" w:rsidRDefault="00B948A8" w:rsidP="00B948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48A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182" w:type="pct"/>
            <w:vAlign w:val="center"/>
          </w:tcPr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 xml:space="preserve">Wpływ projektu na integrację i aktywizację społeczną Gminy </w:t>
            </w:r>
          </w:p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>(ocena uzależniona od liczby grup zaangażowanych w realizację).</w:t>
            </w:r>
          </w:p>
        </w:tc>
        <w:tc>
          <w:tcPr>
            <w:tcW w:w="543" w:type="pct"/>
            <w:vAlign w:val="center"/>
          </w:tcPr>
          <w:p w:rsidR="00B948A8" w:rsidRPr="00B145E5" w:rsidRDefault="00B948A8" w:rsidP="00B948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48A8" w:rsidRPr="000D711E" w:rsidTr="00B948A8">
        <w:trPr>
          <w:trHeight w:val="699"/>
        </w:trPr>
        <w:tc>
          <w:tcPr>
            <w:tcW w:w="275" w:type="pct"/>
            <w:vAlign w:val="center"/>
          </w:tcPr>
          <w:p w:rsidR="00B948A8" w:rsidRPr="00B948A8" w:rsidRDefault="00B948A8" w:rsidP="00B948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48A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82" w:type="pct"/>
            <w:vAlign w:val="center"/>
          </w:tcPr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 xml:space="preserve">Poziom artystyczny/wartość merytoryczna projektu. </w:t>
            </w:r>
          </w:p>
        </w:tc>
        <w:tc>
          <w:tcPr>
            <w:tcW w:w="543" w:type="pct"/>
            <w:vAlign w:val="center"/>
          </w:tcPr>
          <w:p w:rsidR="00B948A8" w:rsidRPr="00B145E5" w:rsidRDefault="00B948A8" w:rsidP="00B948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48A8" w:rsidRPr="000D711E" w:rsidTr="00B948A8">
        <w:trPr>
          <w:trHeight w:val="1253"/>
        </w:trPr>
        <w:tc>
          <w:tcPr>
            <w:tcW w:w="275" w:type="pct"/>
            <w:vAlign w:val="center"/>
          </w:tcPr>
          <w:p w:rsidR="00B948A8" w:rsidRPr="00B948A8" w:rsidRDefault="00B948A8" w:rsidP="00B948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48A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182" w:type="pct"/>
            <w:vAlign w:val="center"/>
          </w:tcPr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>Innowacyjność projektu</w:t>
            </w:r>
          </w:p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>(działanie, które wcześniej nie było realizowane na terenie gminy Złocieniec).</w:t>
            </w:r>
          </w:p>
        </w:tc>
        <w:tc>
          <w:tcPr>
            <w:tcW w:w="543" w:type="pct"/>
            <w:vAlign w:val="center"/>
          </w:tcPr>
          <w:p w:rsidR="00B948A8" w:rsidRPr="00B145E5" w:rsidRDefault="00B948A8" w:rsidP="00B948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48A8" w:rsidRPr="000D711E" w:rsidTr="00B948A8">
        <w:trPr>
          <w:trHeight w:val="988"/>
        </w:trPr>
        <w:tc>
          <w:tcPr>
            <w:tcW w:w="275" w:type="pct"/>
            <w:vAlign w:val="center"/>
          </w:tcPr>
          <w:p w:rsidR="00B948A8" w:rsidRPr="00B948A8" w:rsidRDefault="00B948A8" w:rsidP="00B948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48A8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182" w:type="pct"/>
            <w:vAlign w:val="center"/>
          </w:tcPr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>Racjonalność i adekwatność budżetu względem planowanych działań.</w:t>
            </w:r>
          </w:p>
        </w:tc>
        <w:tc>
          <w:tcPr>
            <w:tcW w:w="543" w:type="pct"/>
            <w:vAlign w:val="center"/>
          </w:tcPr>
          <w:p w:rsidR="00B948A8" w:rsidRPr="00B145E5" w:rsidRDefault="00B948A8" w:rsidP="00B948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48A8" w:rsidRPr="000D711E" w:rsidTr="00B948A8">
        <w:trPr>
          <w:trHeight w:val="987"/>
        </w:trPr>
        <w:tc>
          <w:tcPr>
            <w:tcW w:w="275" w:type="pct"/>
            <w:vAlign w:val="bottom"/>
          </w:tcPr>
          <w:p w:rsidR="00B948A8" w:rsidRPr="00B948A8" w:rsidRDefault="00B948A8" w:rsidP="00B948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48A8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182" w:type="pct"/>
            <w:vAlign w:val="center"/>
          </w:tcPr>
          <w:p w:rsidR="00B948A8" w:rsidRPr="00B948A8" w:rsidRDefault="00B948A8" w:rsidP="00B948A8">
            <w:pPr>
              <w:rPr>
                <w:rFonts w:cstheme="minorHAnsi"/>
                <w:sz w:val="28"/>
                <w:szCs w:val="28"/>
              </w:rPr>
            </w:pPr>
            <w:r w:rsidRPr="00B948A8">
              <w:rPr>
                <w:rFonts w:cstheme="minorHAnsi"/>
                <w:sz w:val="28"/>
                <w:szCs w:val="28"/>
              </w:rPr>
              <w:t xml:space="preserve">Premia 2 pkt za realizację działania na obszarze minimum </w:t>
            </w:r>
            <w:r>
              <w:rPr>
                <w:rFonts w:cstheme="minorHAnsi"/>
                <w:sz w:val="28"/>
                <w:szCs w:val="28"/>
              </w:rPr>
              <w:br/>
            </w:r>
            <w:bookmarkStart w:id="0" w:name="_GoBack"/>
            <w:bookmarkEnd w:id="0"/>
            <w:r w:rsidRPr="00B948A8">
              <w:rPr>
                <w:rFonts w:cstheme="minorHAnsi"/>
                <w:sz w:val="28"/>
                <w:szCs w:val="28"/>
              </w:rPr>
              <w:t>2 miejscowości.</w:t>
            </w:r>
          </w:p>
        </w:tc>
        <w:tc>
          <w:tcPr>
            <w:tcW w:w="543" w:type="pct"/>
            <w:vAlign w:val="center"/>
          </w:tcPr>
          <w:p w:rsidR="00B948A8" w:rsidRPr="00B145E5" w:rsidRDefault="00B948A8" w:rsidP="00B948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48A8" w:rsidRPr="000D711E" w:rsidTr="00B948A8">
        <w:trPr>
          <w:trHeight w:val="596"/>
        </w:trPr>
        <w:tc>
          <w:tcPr>
            <w:tcW w:w="4457" w:type="pct"/>
            <w:gridSpan w:val="2"/>
            <w:vAlign w:val="bottom"/>
          </w:tcPr>
          <w:p w:rsidR="00B948A8" w:rsidRPr="00B145E5" w:rsidRDefault="00B948A8" w:rsidP="00B948A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145E5">
              <w:rPr>
                <w:rFonts w:cstheme="minorHAnsi"/>
                <w:b/>
                <w:sz w:val="24"/>
                <w:szCs w:val="24"/>
              </w:rPr>
              <w:t>SUMA PUNKTÓW</w:t>
            </w:r>
          </w:p>
        </w:tc>
        <w:tc>
          <w:tcPr>
            <w:tcW w:w="543" w:type="pct"/>
          </w:tcPr>
          <w:p w:rsidR="00B948A8" w:rsidRPr="00B145E5" w:rsidRDefault="00B948A8" w:rsidP="00B948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145E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AF7C4B" w:rsidRPr="00AF7C4B" w:rsidRDefault="00AF7C4B" w:rsidP="004A1B04">
      <w:pPr>
        <w:rPr>
          <w:rFonts w:ascii="Times New Roman" w:hAnsi="Times New Roman" w:cs="Times New Roman"/>
          <w:i/>
          <w:sz w:val="32"/>
          <w:szCs w:val="32"/>
        </w:rPr>
      </w:pPr>
    </w:p>
    <w:sectPr w:rsidR="00AF7C4B" w:rsidRPr="00AF7C4B" w:rsidSect="00B948A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6F" w:rsidRDefault="00720B6F" w:rsidP="000D711E">
      <w:pPr>
        <w:spacing w:after="0" w:line="240" w:lineRule="auto"/>
      </w:pPr>
      <w:r>
        <w:separator/>
      </w:r>
    </w:p>
  </w:endnote>
  <w:endnote w:type="continuationSeparator" w:id="0">
    <w:p w:rsidR="00720B6F" w:rsidRDefault="00720B6F" w:rsidP="000D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6F" w:rsidRDefault="00720B6F" w:rsidP="000D711E">
      <w:pPr>
        <w:spacing w:after="0" w:line="240" w:lineRule="auto"/>
      </w:pPr>
      <w:r>
        <w:separator/>
      </w:r>
    </w:p>
  </w:footnote>
  <w:footnote w:type="continuationSeparator" w:id="0">
    <w:p w:rsidR="00720B6F" w:rsidRDefault="00720B6F" w:rsidP="000D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1E" w:rsidRDefault="00B948A8" w:rsidP="00B948A8">
    <w:pPr>
      <w:pStyle w:val="Nagwek"/>
      <w:tabs>
        <w:tab w:val="left" w:pos="2160"/>
        <w:tab w:val="right" w:pos="10466"/>
      </w:tabs>
      <w:jc w:val="right"/>
    </w:pPr>
    <w:r>
      <w:tab/>
    </w:r>
    <w:r>
      <w:tab/>
    </w:r>
    <w:r>
      <w:rPr>
        <w:noProof/>
        <w:lang w:eastAsia="pl-PL"/>
      </w:rPr>
      <w:drawing>
        <wp:inline distT="0" distB="0" distL="0" distR="0" wp14:anchorId="7FA1A549" wp14:editId="774EE431">
          <wp:extent cx="1804411" cy="84772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722" cy="84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895239D" wp14:editId="7C840297">
          <wp:extent cx="2038350" cy="95690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k II logo pozi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594" cy="95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11E" w:rsidRDefault="000D71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9F0"/>
    <w:multiLevelType w:val="hybridMultilevel"/>
    <w:tmpl w:val="84CE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37"/>
    <w:rsid w:val="000532EB"/>
    <w:rsid w:val="00066330"/>
    <w:rsid w:val="000D711E"/>
    <w:rsid w:val="000F348A"/>
    <w:rsid w:val="00143FF3"/>
    <w:rsid w:val="00284875"/>
    <w:rsid w:val="002D1417"/>
    <w:rsid w:val="00351DB0"/>
    <w:rsid w:val="00393198"/>
    <w:rsid w:val="003F6F0B"/>
    <w:rsid w:val="004A1B04"/>
    <w:rsid w:val="004D36AA"/>
    <w:rsid w:val="005919C1"/>
    <w:rsid w:val="005D2D15"/>
    <w:rsid w:val="00720B6F"/>
    <w:rsid w:val="00736A7F"/>
    <w:rsid w:val="00772545"/>
    <w:rsid w:val="007B61D4"/>
    <w:rsid w:val="008E1244"/>
    <w:rsid w:val="008E415C"/>
    <w:rsid w:val="00913AF2"/>
    <w:rsid w:val="0097593B"/>
    <w:rsid w:val="00AF7C4B"/>
    <w:rsid w:val="00B145E5"/>
    <w:rsid w:val="00B321D7"/>
    <w:rsid w:val="00B948A8"/>
    <w:rsid w:val="00BF2D8C"/>
    <w:rsid w:val="00C320CE"/>
    <w:rsid w:val="00C4536F"/>
    <w:rsid w:val="00C53BF5"/>
    <w:rsid w:val="00CA111B"/>
    <w:rsid w:val="00D966D1"/>
    <w:rsid w:val="00DD4252"/>
    <w:rsid w:val="00F16937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32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11E"/>
  </w:style>
  <w:style w:type="paragraph" w:styleId="Stopka">
    <w:name w:val="footer"/>
    <w:basedOn w:val="Normalny"/>
    <w:link w:val="StopkaZnak"/>
    <w:uiPriority w:val="99"/>
    <w:unhideWhenUsed/>
    <w:rsid w:val="000D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11E"/>
  </w:style>
  <w:style w:type="paragraph" w:styleId="Bezodstpw">
    <w:name w:val="No Spacing"/>
    <w:uiPriority w:val="1"/>
    <w:qFormat/>
    <w:rsid w:val="007B61D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B61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B6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1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61D4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6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32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11E"/>
  </w:style>
  <w:style w:type="paragraph" w:styleId="Stopka">
    <w:name w:val="footer"/>
    <w:basedOn w:val="Normalny"/>
    <w:link w:val="StopkaZnak"/>
    <w:uiPriority w:val="99"/>
    <w:unhideWhenUsed/>
    <w:rsid w:val="000D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11E"/>
  </w:style>
  <w:style w:type="paragraph" w:styleId="Bezodstpw">
    <w:name w:val="No Spacing"/>
    <w:uiPriority w:val="1"/>
    <w:qFormat/>
    <w:rsid w:val="007B61D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B61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B6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1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61D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Agata Bożek</cp:lastModifiedBy>
  <cp:revision>6</cp:revision>
  <cp:lastPrinted>2021-04-16T10:00:00Z</cp:lastPrinted>
  <dcterms:created xsi:type="dcterms:W3CDTF">2021-04-13T07:50:00Z</dcterms:created>
  <dcterms:modified xsi:type="dcterms:W3CDTF">2021-04-16T10:00:00Z</dcterms:modified>
</cp:coreProperties>
</file>